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汕尾市</w:t>
      </w:r>
      <w:r>
        <w:rPr>
          <w:rFonts w:hint="eastAsia"/>
          <w:b/>
          <w:bCs/>
          <w:sz w:val="36"/>
          <w:szCs w:val="32"/>
          <w:lang w:val="en-US" w:eastAsia="zh-CN"/>
        </w:rPr>
        <w:t>城区田家炳中学</w:t>
      </w:r>
      <w:r>
        <w:rPr>
          <w:rFonts w:hint="eastAsia"/>
          <w:b/>
          <w:bCs/>
          <w:sz w:val="36"/>
          <w:szCs w:val="32"/>
        </w:rPr>
        <w:t>交通示意图</w:t>
      </w:r>
    </w:p>
    <w:bookmarkEnd w:id="0"/>
    <w:p>
      <w:pPr>
        <w:jc w:val="center"/>
        <w:rPr>
          <w:sz w:val="22"/>
          <w:szCs w:val="21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考点交通示意图：</w:t>
      </w:r>
    </w:p>
    <w:p>
      <w:r>
        <w:drawing>
          <wp:inline distT="0" distB="0" distL="114300" distR="114300">
            <wp:extent cx="5271770" cy="3907155"/>
            <wp:effectExtent l="0" t="0" r="127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0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31C7B"/>
    <w:rsid w:val="20331C7B"/>
    <w:rsid w:val="39B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2021-11-12T02:04:00Z</dcterms:created>
  <dc:creator>南</dc:creator>
  <cp:lastModifiedBy>帆</cp:lastModifiedBy>
  <dcterms:modified xsi:type="dcterms:W3CDTF">2021-11-18T08:02:12Z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8CB9160362A449C99919E3C8CE3A7E30</vt:lpwstr>
  </property>
</Properties>
</file>