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本人已认真阅读《关于2021年红海湾经济开发区公开招聘政府聘员入围面试及面试的公告》，知悉告知的所有事项和防疫要求。在此郑重承诺：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015E"/>
    <w:rsid w:val="400D015E"/>
    <w:rsid w:val="63B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2021-11-30T10:47:00Z</dcterms:created>
  <dc:creator>刘家健</dc:creator>
  <cp:lastModifiedBy>刘家健</cp:lastModifiedBy>
  <cp:lastPrinted>2021-12-20T00:59:29Z</cp:lastPrinted>
  <dcterms:modified xsi:type="dcterms:W3CDTF">2021-12-20T00:59:52Z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081093014F644FC1862F2A10A795232D</vt:lpwstr>
  </property>
</Properties>
</file>