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陆丰市司法局招聘专职人民调解员岗位表</w:t>
      </w:r>
    </w:p>
    <w:bookmarkEnd w:id="0"/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105"/>
        <w:gridCol w:w="926"/>
        <w:gridCol w:w="1759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岗位</w:t>
            </w:r>
          </w:p>
          <w:p>
            <w:pPr>
              <w:pStyle w:val="3"/>
              <w:spacing w:beforeAutospacing="0" w:afterAutospacing="0"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招考岗位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录用</w:t>
            </w:r>
          </w:p>
          <w:p>
            <w:pPr>
              <w:pStyle w:val="3"/>
              <w:spacing w:beforeAutospacing="0" w:afterAutospacing="0"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40" w:lineRule="exact"/>
              <w:jc w:val="center"/>
              <w:rPr>
                <w:rFonts w:hint="eastAsia"/>
                <w:bCs/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  <w:sz w:val="21"/>
                <w:szCs w:val="21"/>
                <w:lang w:bidi="ar"/>
              </w:rPr>
              <w:t>01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40" w:lineRule="exact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专职人民调解员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40" w:lineRule="exact"/>
              <w:jc w:val="center"/>
              <w:rPr>
                <w:rFonts w:hint="eastAsia" w:eastAsia="宋体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40" w:lineRule="exact"/>
              <w:jc w:val="center"/>
              <w:rPr>
                <w:rFonts w:hint="eastAsia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bidi="ar"/>
              </w:rPr>
              <w:t>大专以上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Autospacing="0" w:afterAutospacing="0" w:line="240" w:lineRule="exact"/>
              <w:jc w:val="center"/>
              <w:rPr>
                <w:rFonts w:hint="eastAsia" w:eastAsia="宋体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  <w:lang w:val="en-US" w:eastAsia="zh-CN" w:bidi="ar"/>
              </w:rPr>
              <w:t>专业不限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00598"/>
    <w:rsid w:val="146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2022-03-16T08:59:00Z</dcterms:created>
  <dc:creator>卓小焕</dc:creator>
  <cp:lastModifiedBy>卓小焕</cp:lastModifiedBy>
  <dcterms:modified xsi:type="dcterms:W3CDTF">2022-03-16T08:59:22Z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1A3635AAE2764A00AC4FD73B084B7956</vt:lpwstr>
  </property>
</Properties>
</file>